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8B" w:rsidRPr="00464375" w:rsidRDefault="00BF6881" w:rsidP="00162F6A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464375">
        <w:rPr>
          <w:color w:val="000000" w:themeColor="text1"/>
          <w:sz w:val="36"/>
          <w:szCs w:val="36"/>
        </w:rPr>
        <w:t>2020-21 Math</w:t>
      </w:r>
      <w:r w:rsidR="00833E7D">
        <w:rPr>
          <w:color w:val="000000" w:themeColor="text1"/>
          <w:sz w:val="36"/>
          <w:szCs w:val="36"/>
        </w:rPr>
        <w:t xml:space="preserve"> </w:t>
      </w:r>
      <w:r w:rsidRPr="00464375">
        <w:rPr>
          <w:color w:val="000000" w:themeColor="text1"/>
          <w:sz w:val="36"/>
          <w:szCs w:val="36"/>
        </w:rPr>
        <w:t>Bowl</w:t>
      </w:r>
      <w:r w:rsidR="002328DF" w:rsidRPr="00464375">
        <w:rPr>
          <w:color w:val="000000" w:themeColor="text1"/>
          <w:sz w:val="36"/>
          <w:szCs w:val="36"/>
        </w:rPr>
        <w:t>: Grades 1-5</w:t>
      </w:r>
    </w:p>
    <w:p w:rsidR="00162F6A" w:rsidRPr="00162F6A" w:rsidRDefault="00162F6A" w:rsidP="00162F6A">
      <w:pPr>
        <w:spacing w:after="0" w:line="240" w:lineRule="auto"/>
        <w:jc w:val="center"/>
        <w:rPr>
          <w:sz w:val="36"/>
          <w:szCs w:val="36"/>
        </w:rPr>
      </w:pPr>
    </w:p>
    <w:p w:rsidR="00DB6A77" w:rsidRPr="00E12FB7" w:rsidRDefault="00833E7D" w:rsidP="00B070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Although we won’t</w:t>
      </w:r>
      <w:r w:rsidR="00162F6A" w:rsidRPr="00E12FB7">
        <w:rPr>
          <w:sz w:val="28"/>
          <w:szCs w:val="28"/>
        </w:rPr>
        <w:t xml:space="preserve"> </w:t>
      </w:r>
      <w:r>
        <w:rPr>
          <w:sz w:val="28"/>
          <w:szCs w:val="28"/>
        </w:rPr>
        <w:t>be together as a large group to</w:t>
      </w:r>
      <w:r w:rsidR="00162F6A" w:rsidRPr="00E12FB7">
        <w:rPr>
          <w:sz w:val="28"/>
          <w:szCs w:val="28"/>
        </w:rPr>
        <w:t xml:space="preserve"> celebrate collaborative problem solving</w:t>
      </w:r>
      <w:r>
        <w:rPr>
          <w:sz w:val="28"/>
          <w:szCs w:val="28"/>
        </w:rPr>
        <w:t xml:space="preserve"> and compete at the district </w:t>
      </w:r>
      <w:proofErr w:type="spellStart"/>
      <w:r>
        <w:rPr>
          <w:sz w:val="28"/>
          <w:szCs w:val="28"/>
        </w:rPr>
        <w:t>MathBowl</w:t>
      </w:r>
      <w:proofErr w:type="spellEnd"/>
      <w:r>
        <w:rPr>
          <w:sz w:val="28"/>
          <w:szCs w:val="28"/>
        </w:rPr>
        <w:t>, we want</w:t>
      </w:r>
      <w:r w:rsidR="00162F6A" w:rsidRPr="00E12FB7">
        <w:rPr>
          <w:sz w:val="28"/>
          <w:szCs w:val="28"/>
        </w:rPr>
        <w:t xml:space="preserve"> to provide </w:t>
      </w:r>
      <w:r>
        <w:rPr>
          <w:sz w:val="28"/>
          <w:szCs w:val="28"/>
        </w:rPr>
        <w:t xml:space="preserve">the </w:t>
      </w:r>
      <w:r w:rsidR="00162F6A" w:rsidRPr="00E12FB7">
        <w:rPr>
          <w:sz w:val="28"/>
          <w:szCs w:val="28"/>
        </w:rPr>
        <w:t>resources to help you bring this experience to your students at your school site.</w:t>
      </w:r>
    </w:p>
    <w:p w:rsidR="00DB6A77" w:rsidRDefault="00DB6A77" w:rsidP="00B0708B">
      <w:pPr>
        <w:spacing w:after="0" w:line="240" w:lineRule="auto"/>
      </w:pPr>
    </w:p>
    <w:p w:rsidR="00162F6A" w:rsidRDefault="00162F6A" w:rsidP="00162F6A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Thi</w:t>
      </w:r>
      <w:r w:rsidR="002328DF">
        <w:rPr>
          <w:b/>
          <w:bCs/>
          <w:sz w:val="26"/>
          <w:szCs w:val="26"/>
        </w:rPr>
        <w:t xml:space="preserve">s year all </w:t>
      </w:r>
      <w:r w:rsidR="00464375">
        <w:rPr>
          <w:b/>
          <w:bCs/>
          <w:sz w:val="26"/>
          <w:szCs w:val="26"/>
        </w:rPr>
        <w:t xml:space="preserve">schools registered for </w:t>
      </w:r>
      <w:proofErr w:type="spellStart"/>
      <w:r w:rsidR="002328DF">
        <w:rPr>
          <w:b/>
          <w:bCs/>
          <w:sz w:val="26"/>
          <w:szCs w:val="26"/>
        </w:rPr>
        <w:t>Math</w:t>
      </w:r>
      <w:r w:rsidR="00464375">
        <w:rPr>
          <w:b/>
          <w:bCs/>
          <w:sz w:val="26"/>
          <w:szCs w:val="26"/>
        </w:rPr>
        <w:t>Bowl</w:t>
      </w:r>
      <w:proofErr w:type="spellEnd"/>
      <w:r w:rsidR="00B0708B" w:rsidRPr="43A65A81">
        <w:rPr>
          <w:b/>
          <w:bCs/>
          <w:sz w:val="26"/>
          <w:szCs w:val="26"/>
        </w:rPr>
        <w:t xml:space="preserve"> will </w:t>
      </w:r>
      <w:r>
        <w:rPr>
          <w:b/>
          <w:bCs/>
          <w:sz w:val="26"/>
          <w:szCs w:val="26"/>
        </w:rPr>
        <w:t>receive:</w:t>
      </w:r>
    </w:p>
    <w:p w:rsidR="00464375" w:rsidRDefault="00464375" w:rsidP="00162F6A">
      <w:pPr>
        <w:spacing w:after="0" w:line="240" w:lineRule="auto"/>
        <w:rPr>
          <w:b/>
          <w:bCs/>
          <w:sz w:val="26"/>
          <w:szCs w:val="26"/>
        </w:rPr>
      </w:pPr>
    </w:p>
    <w:p w:rsidR="00162F6A" w:rsidRPr="00BF6881" w:rsidRDefault="00BF6881" w:rsidP="00162F6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A link to a video with tips on preparing your students for </w:t>
      </w:r>
      <w:proofErr w:type="spellStart"/>
      <w:r>
        <w:rPr>
          <w:bCs/>
          <w:sz w:val="26"/>
          <w:szCs w:val="26"/>
        </w:rPr>
        <w:t>MathBowl</w:t>
      </w:r>
      <w:proofErr w:type="spellEnd"/>
      <w:r>
        <w:rPr>
          <w:bCs/>
          <w:sz w:val="26"/>
          <w:szCs w:val="26"/>
        </w:rPr>
        <w:t xml:space="preserve"> and running a school </w:t>
      </w:r>
      <w:proofErr w:type="spellStart"/>
      <w:r>
        <w:rPr>
          <w:bCs/>
          <w:sz w:val="26"/>
          <w:szCs w:val="26"/>
        </w:rPr>
        <w:t>MathBowl</w:t>
      </w:r>
      <w:proofErr w:type="spellEnd"/>
      <w:r>
        <w:rPr>
          <w:bCs/>
          <w:sz w:val="26"/>
          <w:szCs w:val="26"/>
        </w:rPr>
        <w:t xml:space="preserve"> competition</w:t>
      </w:r>
    </w:p>
    <w:p w:rsidR="00BF6881" w:rsidRPr="00BF6881" w:rsidRDefault="00BF6881" w:rsidP="00162F6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5 competition PowerPoints (Grades 1-5)</w:t>
      </w:r>
    </w:p>
    <w:p w:rsidR="00BF6881" w:rsidRPr="00BF6881" w:rsidRDefault="00BF6881" w:rsidP="00162F6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PDF copies of all 55 problems for easy printing</w:t>
      </w:r>
    </w:p>
    <w:p w:rsidR="00BF6881" w:rsidRPr="002328DF" w:rsidRDefault="002328DF" w:rsidP="00162F6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15 sets of p</w:t>
      </w:r>
      <w:r w:rsidR="00BF6881">
        <w:rPr>
          <w:bCs/>
          <w:sz w:val="26"/>
          <w:szCs w:val="26"/>
        </w:rPr>
        <w:t xml:space="preserve">rizes </w:t>
      </w:r>
      <w:r>
        <w:rPr>
          <w:bCs/>
          <w:sz w:val="26"/>
          <w:szCs w:val="26"/>
        </w:rPr>
        <w:t xml:space="preserve">per grade level </w:t>
      </w:r>
      <w:r w:rsidR="00BF6881">
        <w:rPr>
          <w:bCs/>
          <w:sz w:val="26"/>
          <w:szCs w:val="26"/>
        </w:rPr>
        <w:t xml:space="preserve">for winning teams (pencils, tattoos, etc.) </w:t>
      </w:r>
      <w:r>
        <w:rPr>
          <w:bCs/>
          <w:sz w:val="26"/>
          <w:szCs w:val="26"/>
        </w:rPr>
        <w:t>sent to your school.</w:t>
      </w:r>
    </w:p>
    <w:p w:rsidR="002328DF" w:rsidRPr="002328DF" w:rsidRDefault="00833E7D" w:rsidP="00162F6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The</w:t>
      </w:r>
      <w:r w:rsidR="002328DF">
        <w:rPr>
          <w:bCs/>
          <w:sz w:val="26"/>
          <w:szCs w:val="26"/>
        </w:rPr>
        <w:t xml:space="preserve"> pride of seeing the kids’ </w:t>
      </w:r>
      <w:r>
        <w:rPr>
          <w:bCs/>
          <w:sz w:val="26"/>
          <w:szCs w:val="26"/>
        </w:rPr>
        <w:t>joy</w:t>
      </w:r>
      <w:r w:rsidR="002328DF">
        <w:rPr>
          <w:bCs/>
          <w:sz w:val="26"/>
          <w:szCs w:val="26"/>
        </w:rPr>
        <w:t xml:space="preserve"> as they compete in the </w:t>
      </w:r>
      <w:proofErr w:type="spellStart"/>
      <w:r w:rsidR="002328DF">
        <w:rPr>
          <w:bCs/>
          <w:sz w:val="26"/>
          <w:szCs w:val="26"/>
        </w:rPr>
        <w:t>MathBowl</w:t>
      </w:r>
      <w:proofErr w:type="spellEnd"/>
      <w:r w:rsidR="002328DF">
        <w:rPr>
          <w:bCs/>
          <w:sz w:val="26"/>
          <w:szCs w:val="26"/>
        </w:rPr>
        <w:t>!</w:t>
      </w:r>
    </w:p>
    <w:p w:rsidR="002328DF" w:rsidRDefault="002328DF" w:rsidP="002328DF">
      <w:pPr>
        <w:spacing w:after="0" w:line="240" w:lineRule="auto"/>
        <w:rPr>
          <w:b/>
          <w:bCs/>
          <w:sz w:val="26"/>
          <w:szCs w:val="26"/>
        </w:rPr>
      </w:pPr>
    </w:p>
    <w:p w:rsidR="00464375" w:rsidRDefault="002328DF" w:rsidP="002328DF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Cost of </w:t>
      </w:r>
      <w:proofErr w:type="spellStart"/>
      <w:r>
        <w:rPr>
          <w:b/>
          <w:bCs/>
          <w:sz w:val="26"/>
          <w:szCs w:val="26"/>
        </w:rPr>
        <w:t>MathBowl</w:t>
      </w:r>
      <w:proofErr w:type="spellEnd"/>
      <w:r>
        <w:rPr>
          <w:b/>
          <w:bCs/>
          <w:sz w:val="26"/>
          <w:szCs w:val="26"/>
        </w:rPr>
        <w:t>:</w:t>
      </w:r>
    </w:p>
    <w:p w:rsidR="00F243A2" w:rsidRPr="00F243A2" w:rsidRDefault="002328DF" w:rsidP="002328D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$25 per </w:t>
      </w:r>
      <w:r w:rsidR="00F243A2">
        <w:rPr>
          <w:bCs/>
          <w:sz w:val="26"/>
          <w:szCs w:val="26"/>
        </w:rPr>
        <w:t xml:space="preserve">participating </w:t>
      </w:r>
      <w:r>
        <w:rPr>
          <w:bCs/>
          <w:sz w:val="26"/>
          <w:szCs w:val="26"/>
        </w:rPr>
        <w:t>grade level</w:t>
      </w:r>
      <w:r w:rsidR="00F243A2">
        <w:rPr>
          <w:bCs/>
          <w:sz w:val="26"/>
          <w:szCs w:val="26"/>
        </w:rPr>
        <w:t xml:space="preserve"> or free with a school membership to the Hillsborough Council of Teachers of Mathematics (HCTM)</w:t>
      </w:r>
    </w:p>
    <w:p w:rsidR="00F243A2" w:rsidRDefault="00F243A2" w:rsidP="00F243A2">
      <w:pPr>
        <w:spacing w:after="0" w:line="240" w:lineRule="auto"/>
        <w:rPr>
          <w:bCs/>
          <w:sz w:val="26"/>
          <w:szCs w:val="26"/>
        </w:rPr>
      </w:pPr>
    </w:p>
    <w:p w:rsidR="00464375" w:rsidRDefault="00F243A2" w:rsidP="00F243A2">
      <w:pPr>
        <w:spacing w:after="0" w:line="240" w:lineRule="auto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MathBowl</w:t>
      </w:r>
      <w:proofErr w:type="spellEnd"/>
      <w:r>
        <w:rPr>
          <w:b/>
          <w:bCs/>
          <w:sz w:val="26"/>
          <w:szCs w:val="26"/>
        </w:rPr>
        <w:t xml:space="preserve"> Shirts:</w:t>
      </w:r>
    </w:p>
    <w:p w:rsidR="002328DF" w:rsidRPr="00BF673F" w:rsidRDefault="00F243A2" w:rsidP="00E12FB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Different </w:t>
      </w:r>
      <w:proofErr w:type="spellStart"/>
      <w:r>
        <w:rPr>
          <w:bCs/>
          <w:sz w:val="26"/>
          <w:szCs w:val="26"/>
        </w:rPr>
        <w:t>MathBowl</w:t>
      </w:r>
      <w:proofErr w:type="spellEnd"/>
      <w:r>
        <w:rPr>
          <w:bCs/>
          <w:sz w:val="26"/>
          <w:szCs w:val="26"/>
        </w:rPr>
        <w:t xml:space="preserve"> shirt designs will be sold throughout the year </w:t>
      </w:r>
      <w:r w:rsidR="00E12FB7">
        <w:rPr>
          <w:bCs/>
          <w:sz w:val="26"/>
          <w:szCs w:val="26"/>
        </w:rPr>
        <w:t xml:space="preserve">at: </w:t>
      </w:r>
      <w:hyperlink r:id="rId5" w:history="1">
        <w:r w:rsidR="00E12FB7" w:rsidRPr="00F172B5">
          <w:rPr>
            <w:rStyle w:val="Hyperlink"/>
            <w:bCs/>
            <w:sz w:val="26"/>
            <w:szCs w:val="26"/>
          </w:rPr>
          <w:t>https://www.bonfire.com/store/math-council-swag/</w:t>
        </w:r>
      </w:hyperlink>
    </w:p>
    <w:p w:rsidR="00BF673F" w:rsidRDefault="00BF673F" w:rsidP="00BF673F">
      <w:pPr>
        <w:spacing w:after="0" w:line="240" w:lineRule="auto"/>
        <w:rPr>
          <w:b/>
          <w:bCs/>
          <w:sz w:val="26"/>
          <w:szCs w:val="26"/>
        </w:rPr>
      </w:pPr>
    </w:p>
    <w:p w:rsidR="00675A29" w:rsidRDefault="00675A29" w:rsidP="00BF673F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Registering for </w:t>
      </w:r>
      <w:proofErr w:type="spellStart"/>
      <w:r>
        <w:rPr>
          <w:b/>
          <w:bCs/>
          <w:sz w:val="26"/>
          <w:szCs w:val="26"/>
        </w:rPr>
        <w:t>MathBowl</w:t>
      </w:r>
      <w:proofErr w:type="spellEnd"/>
      <w:r>
        <w:rPr>
          <w:b/>
          <w:bCs/>
          <w:sz w:val="26"/>
          <w:szCs w:val="26"/>
        </w:rPr>
        <w:t>:</w:t>
      </w:r>
    </w:p>
    <w:p w:rsidR="00675A29" w:rsidRDefault="00675A29" w:rsidP="00675A29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Use the link below to register your grade level</w:t>
      </w:r>
      <w:r w:rsidR="00464375">
        <w:rPr>
          <w:bCs/>
          <w:sz w:val="26"/>
          <w:szCs w:val="26"/>
        </w:rPr>
        <w:t>:</w:t>
      </w:r>
    </w:p>
    <w:p w:rsidR="00464375" w:rsidRDefault="0094291E" w:rsidP="00464375">
      <w:pPr>
        <w:spacing w:after="0" w:line="240" w:lineRule="auto"/>
        <w:ind w:left="360"/>
        <w:rPr>
          <w:bCs/>
          <w:sz w:val="26"/>
          <w:szCs w:val="26"/>
        </w:rPr>
      </w:pPr>
      <w:hyperlink r:id="rId6" w:history="1">
        <w:r w:rsidR="00464375" w:rsidRPr="00F172B5">
          <w:rPr>
            <w:rStyle w:val="Hyperlink"/>
            <w:bCs/>
            <w:sz w:val="26"/>
            <w:szCs w:val="26"/>
          </w:rPr>
          <w:t>https://forms.office.com/Pages/ResponsePage.aspx?id=-f2oEP_CDU6cGR_iwYgWSrZcXSUUab5Fq_1_MDNgqlhUQkZPTTNGS1czRzVIWlgwS0hUM1MySVVFQi4u</w:t>
        </w:r>
      </w:hyperlink>
    </w:p>
    <w:p w:rsidR="00464375" w:rsidRDefault="00464375" w:rsidP="00464375">
      <w:pPr>
        <w:spacing w:after="0" w:line="240" w:lineRule="auto"/>
        <w:rPr>
          <w:bCs/>
          <w:sz w:val="26"/>
          <w:szCs w:val="26"/>
        </w:rPr>
      </w:pPr>
    </w:p>
    <w:p w:rsidR="00464375" w:rsidRDefault="00464375" w:rsidP="00464375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Payment:</w:t>
      </w:r>
    </w:p>
    <w:p w:rsidR="00464375" w:rsidRPr="00464375" w:rsidRDefault="00464375" w:rsidP="0046437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Document on the registration form how you will submit payment.  Choices are:</w:t>
      </w:r>
    </w:p>
    <w:p w:rsidR="00464375" w:rsidRPr="00464375" w:rsidRDefault="00464375" w:rsidP="00464375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FREE: Your school already paid for a HCTM school membership</w:t>
      </w:r>
    </w:p>
    <w:p w:rsidR="00BF673F" w:rsidRPr="00464375" w:rsidRDefault="00464375" w:rsidP="00F243A2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$25 per grade level team submitted via school mail to our HCTM treasurer: </w:t>
      </w:r>
      <w:r w:rsidR="00833E7D">
        <w:rPr>
          <w:bCs/>
          <w:sz w:val="26"/>
          <w:szCs w:val="26"/>
        </w:rPr>
        <w:t>Margaret</w:t>
      </w:r>
      <w:r>
        <w:rPr>
          <w:bCs/>
          <w:sz w:val="26"/>
          <w:szCs w:val="26"/>
        </w:rPr>
        <w:t xml:space="preserve"> Berridge @ Town and Country Elementary, Route </w:t>
      </w:r>
      <w:r w:rsidR="00F42543">
        <w:rPr>
          <w:bCs/>
          <w:sz w:val="26"/>
          <w:szCs w:val="26"/>
        </w:rPr>
        <w:t>2</w:t>
      </w:r>
    </w:p>
    <w:p w:rsidR="00464375" w:rsidRPr="00464375" w:rsidRDefault="00464375" w:rsidP="00464375">
      <w:pPr>
        <w:pStyle w:val="ListParagraph"/>
        <w:numPr>
          <w:ilvl w:val="2"/>
          <w:numId w:val="3"/>
        </w:numPr>
        <w:spacing w:after="0"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Make checks out to HCTM</w:t>
      </w:r>
    </w:p>
    <w:p w:rsidR="00162F6A" w:rsidRDefault="00162F6A" w:rsidP="00162F6A">
      <w:pPr>
        <w:spacing w:after="0" w:line="240" w:lineRule="auto"/>
        <w:rPr>
          <w:b/>
          <w:bCs/>
          <w:sz w:val="26"/>
          <w:szCs w:val="26"/>
        </w:rPr>
      </w:pPr>
    </w:p>
    <w:p w:rsidR="00B0708B" w:rsidRPr="00212A59" w:rsidRDefault="00B0708B" w:rsidP="00B0708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13EF6EC" wp14:editId="77939E1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28800" cy="1619885"/>
            <wp:effectExtent l="0" t="0" r="0" b="0"/>
            <wp:wrapTight wrapText="bothSides">
              <wp:wrapPolygon edited="0">
                <wp:start x="225" y="0"/>
                <wp:lineTo x="0" y="762"/>
                <wp:lineTo x="0" y="18289"/>
                <wp:lineTo x="13950" y="20321"/>
                <wp:lineTo x="13950" y="21338"/>
                <wp:lineTo x="20475" y="21338"/>
                <wp:lineTo x="21375" y="20321"/>
                <wp:lineTo x="20925" y="762"/>
                <wp:lineTo x="20475" y="0"/>
                <wp:lineTo x="225" y="0"/>
              </wp:wrapPolygon>
            </wp:wrapTight>
            <wp:docPr id="68" name="Picture 68" descr="j03975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j039752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25AB54" wp14:editId="412AABD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37945" cy="1351915"/>
            <wp:effectExtent l="0" t="0" r="0" b="635"/>
            <wp:wrapTight wrapText="bothSides">
              <wp:wrapPolygon edited="0">
                <wp:start x="8611" y="0"/>
                <wp:lineTo x="0" y="2131"/>
                <wp:lineTo x="0" y="14610"/>
                <wp:lineTo x="3383" y="19480"/>
                <wp:lineTo x="3691" y="19784"/>
                <wp:lineTo x="7689" y="21306"/>
                <wp:lineTo x="8304" y="21306"/>
                <wp:lineTo x="12917" y="21306"/>
                <wp:lineTo x="13532" y="21306"/>
                <wp:lineTo x="18145" y="19480"/>
                <wp:lineTo x="21221" y="15827"/>
                <wp:lineTo x="21221" y="8218"/>
                <wp:lineTo x="20298" y="3348"/>
                <wp:lineTo x="14147" y="304"/>
                <wp:lineTo x="10764" y="0"/>
                <wp:lineTo x="8611" y="0"/>
              </wp:wrapPolygon>
            </wp:wrapTight>
            <wp:docPr id="67" name="Picture 67" descr="j03975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j03975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M</w:t>
      </w:r>
      <w:bookmarkStart w:id="0" w:name="_GoBack"/>
      <w:r>
        <w:rPr>
          <w:sz w:val="20"/>
          <w:szCs w:val="20"/>
        </w:rPr>
        <w:t>ath B</w:t>
      </w:r>
      <w:r w:rsidRPr="00212A59">
        <w:rPr>
          <w:sz w:val="20"/>
          <w:szCs w:val="20"/>
        </w:rPr>
        <w:t>owl rules, sample questions, and suggestions for selecting and preparing a team can be found on the Elementary Mathematics Bulletin Board.</w:t>
      </w:r>
    </w:p>
    <w:bookmarkEnd w:id="0"/>
    <w:p w:rsidR="00B0708B" w:rsidRPr="00212A59" w:rsidRDefault="00B0708B" w:rsidP="00B0708B">
      <w:pPr>
        <w:spacing w:after="0" w:line="240" w:lineRule="auto"/>
        <w:rPr>
          <w:sz w:val="20"/>
          <w:szCs w:val="20"/>
        </w:rPr>
      </w:pPr>
    </w:p>
    <w:p w:rsidR="00B0708B" w:rsidRDefault="00B0708B" w:rsidP="00B0708B">
      <w:pPr>
        <w:spacing w:after="0" w:line="240" w:lineRule="auto"/>
        <w:rPr>
          <w:sz w:val="20"/>
          <w:szCs w:val="20"/>
        </w:rPr>
      </w:pPr>
      <w:r w:rsidRPr="43A65A81">
        <w:rPr>
          <w:sz w:val="20"/>
          <w:szCs w:val="20"/>
        </w:rPr>
        <w:t>If you have any questions abo</w:t>
      </w:r>
      <w:r w:rsidR="002328DF">
        <w:rPr>
          <w:sz w:val="20"/>
          <w:szCs w:val="20"/>
        </w:rPr>
        <w:t>ut Math Bowl please</w:t>
      </w:r>
      <w:r w:rsidRPr="43A65A81">
        <w:rPr>
          <w:sz w:val="20"/>
          <w:szCs w:val="20"/>
        </w:rPr>
        <w:t xml:space="preserve"> email Jack Fahle.</w:t>
      </w:r>
    </w:p>
    <w:p w:rsidR="00B0708B" w:rsidRDefault="00B0708B" w:rsidP="00B0708B">
      <w:pPr>
        <w:spacing w:after="0" w:line="240" w:lineRule="auto"/>
        <w:rPr>
          <w:sz w:val="20"/>
          <w:szCs w:val="20"/>
        </w:rPr>
      </w:pPr>
    </w:p>
    <w:p w:rsidR="00B0708B" w:rsidRDefault="00B0708B" w:rsidP="00B0708B">
      <w:pPr>
        <w:spacing w:after="0" w:line="240" w:lineRule="auto"/>
        <w:rPr>
          <w:sz w:val="20"/>
          <w:szCs w:val="20"/>
        </w:rPr>
      </w:pPr>
    </w:p>
    <w:p w:rsidR="00B0708B" w:rsidRDefault="00B0708B" w:rsidP="00B0708B">
      <w:pPr>
        <w:spacing w:after="0" w:line="240" w:lineRule="auto"/>
        <w:rPr>
          <w:sz w:val="20"/>
          <w:szCs w:val="20"/>
        </w:rPr>
      </w:pPr>
    </w:p>
    <w:p w:rsidR="00B0708B" w:rsidRDefault="00B0708B" w:rsidP="00B0708B">
      <w:pPr>
        <w:spacing w:after="0" w:line="240" w:lineRule="auto"/>
        <w:rPr>
          <w:sz w:val="20"/>
          <w:szCs w:val="20"/>
        </w:rPr>
      </w:pPr>
    </w:p>
    <w:p w:rsidR="00D64D18" w:rsidRDefault="00D64D18"/>
    <w:sectPr w:rsidR="00D64D18" w:rsidSect="00B07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629F"/>
    <w:multiLevelType w:val="hybridMultilevel"/>
    <w:tmpl w:val="A71C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74D2"/>
    <w:multiLevelType w:val="hybridMultilevel"/>
    <w:tmpl w:val="B55A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025A"/>
    <w:multiLevelType w:val="hybridMultilevel"/>
    <w:tmpl w:val="6D084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8B"/>
    <w:rsid w:val="00115839"/>
    <w:rsid w:val="00162F6A"/>
    <w:rsid w:val="002328DF"/>
    <w:rsid w:val="00464375"/>
    <w:rsid w:val="00675A29"/>
    <w:rsid w:val="00751667"/>
    <w:rsid w:val="00833E7D"/>
    <w:rsid w:val="0094291E"/>
    <w:rsid w:val="00B0708B"/>
    <w:rsid w:val="00BF673F"/>
    <w:rsid w:val="00BF6881"/>
    <w:rsid w:val="00D43FF6"/>
    <w:rsid w:val="00D64D18"/>
    <w:rsid w:val="00DB6A77"/>
    <w:rsid w:val="00E12FB7"/>
    <w:rsid w:val="00F243A2"/>
    <w:rsid w:val="00F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FBD41-5E3B-4DCF-9946-8D83054F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0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70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-f2oEP_CDU6cGR_iwYgWSrZcXSUUab5Fq_1_MDNgqlhUQkZPTTNGS1czRzVIWlgwS0hUM1MySVVFQi4u" TargetMode="External"/><Relationship Id="rId5" Type="http://schemas.openxmlformats.org/officeDocument/2006/relationships/hyperlink" Target="https://www.bonfire.com/store/math-council-swa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Fahle</dc:creator>
  <cp:keywords/>
  <dc:description/>
  <cp:lastModifiedBy>Shanna Uhe</cp:lastModifiedBy>
  <cp:revision>2</cp:revision>
  <dcterms:created xsi:type="dcterms:W3CDTF">2020-11-16T15:10:00Z</dcterms:created>
  <dcterms:modified xsi:type="dcterms:W3CDTF">2020-11-16T15:10:00Z</dcterms:modified>
</cp:coreProperties>
</file>